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B" w:rsidRPr="00C83DF6" w:rsidRDefault="006D7ACB" w:rsidP="006D7ACB">
      <w:pPr>
        <w:pStyle w:val="NoSpacing"/>
        <w:rPr>
          <w:rFonts w:ascii="Arial" w:hAnsi="Arial" w:cs="Arial"/>
          <w:b/>
          <w:bCs/>
        </w:rPr>
      </w:pPr>
      <w:r w:rsidRPr="00C83DF6">
        <w:rPr>
          <w:rFonts w:ascii="Arial" w:hAnsi="Arial" w:cs="Arial"/>
          <w:b/>
          <w:bCs/>
        </w:rPr>
        <w:t xml:space="preserve">Quotes on Finding the </w:t>
      </w:r>
      <w:r w:rsidR="00D22E6F">
        <w:rPr>
          <w:rFonts w:ascii="Arial" w:hAnsi="Arial" w:cs="Arial"/>
          <w:b/>
          <w:bCs/>
        </w:rPr>
        <w:t>B</w:t>
      </w:r>
      <w:r w:rsidRPr="00C83DF6">
        <w:rPr>
          <w:rFonts w:ascii="Arial" w:hAnsi="Arial" w:cs="Arial"/>
          <w:b/>
          <w:bCs/>
        </w:rPr>
        <w:t xml:space="preserve">est in </w:t>
      </w:r>
      <w:r w:rsidR="00D22E6F">
        <w:rPr>
          <w:rFonts w:ascii="Arial" w:hAnsi="Arial" w:cs="Arial"/>
          <w:b/>
          <w:bCs/>
        </w:rPr>
        <w:t>O</w:t>
      </w:r>
      <w:r w:rsidRPr="00C83DF6">
        <w:rPr>
          <w:rFonts w:ascii="Arial" w:hAnsi="Arial" w:cs="Arial"/>
          <w:b/>
          <w:bCs/>
        </w:rPr>
        <w:t>thers</w:t>
      </w:r>
    </w:p>
    <w:p w:rsidR="00876597" w:rsidRDefault="00876597" w:rsidP="00876597">
      <w:pPr>
        <w:pStyle w:val="NoSpacing"/>
        <w:rPr>
          <w:rFonts w:ascii="Arial" w:hAnsi="Arial" w:cs="Arial"/>
        </w:rPr>
      </w:pPr>
    </w:p>
    <w:p w:rsidR="006D7ACB" w:rsidRPr="00876597" w:rsidRDefault="006D7ACB" w:rsidP="00876597">
      <w:pPr>
        <w:pStyle w:val="NoSpacing"/>
        <w:rPr>
          <w:rFonts w:ascii="Arial" w:hAnsi="Arial" w:cs="Arial"/>
          <w:iCs/>
        </w:rPr>
      </w:pPr>
      <w:r w:rsidRPr="00876597">
        <w:rPr>
          <w:rFonts w:ascii="Arial" w:hAnsi="Arial" w:cs="Arial"/>
        </w:rPr>
        <w:t>If you try to make your circle closed and exclusively yours, it never grows very much. Only a circle that has lots of room for anybody who needs it has enough spare space to hold any real magic. —</w:t>
      </w:r>
      <w:proofErr w:type="spellStart"/>
      <w:r w:rsidRPr="00876597">
        <w:rPr>
          <w:rFonts w:ascii="Arial" w:hAnsi="Arial" w:cs="Arial"/>
          <w:iCs/>
        </w:rPr>
        <w:t>Zilpha</w:t>
      </w:r>
      <w:proofErr w:type="spellEnd"/>
      <w:r w:rsidRPr="00876597">
        <w:rPr>
          <w:rFonts w:ascii="Arial" w:hAnsi="Arial" w:cs="Arial"/>
          <w:iCs/>
        </w:rPr>
        <w:t xml:space="preserve"> </w:t>
      </w:r>
      <w:proofErr w:type="spellStart"/>
      <w:r w:rsidRPr="00876597">
        <w:rPr>
          <w:rFonts w:ascii="Arial" w:hAnsi="Arial" w:cs="Arial"/>
          <w:iCs/>
        </w:rPr>
        <w:t>Keatley</w:t>
      </w:r>
      <w:proofErr w:type="spellEnd"/>
      <w:r w:rsidRPr="00876597">
        <w:rPr>
          <w:rFonts w:ascii="Arial" w:hAnsi="Arial" w:cs="Arial"/>
          <w:iCs/>
        </w:rPr>
        <w:t xml:space="preserve"> Snyder </w:t>
      </w:r>
    </w:p>
    <w:p w:rsidR="00D22E6F" w:rsidRPr="00876597" w:rsidRDefault="00D22E6F" w:rsidP="00876597">
      <w:pPr>
        <w:pStyle w:val="NoSpacing"/>
        <w:rPr>
          <w:rFonts w:ascii="Arial" w:hAnsi="Arial" w:cs="Arial"/>
          <w:iCs/>
        </w:rPr>
      </w:pPr>
    </w:p>
    <w:p w:rsidR="006D7ACB" w:rsidRPr="00876597" w:rsidRDefault="006D7ACB" w:rsidP="00876597">
      <w:pPr>
        <w:pStyle w:val="NoSpacing"/>
        <w:rPr>
          <w:rFonts w:ascii="Arial" w:hAnsi="Arial" w:cs="Arial"/>
          <w:iCs/>
        </w:rPr>
      </w:pPr>
      <w:r w:rsidRPr="00876597">
        <w:rPr>
          <w:rFonts w:ascii="Arial" w:hAnsi="Arial" w:cs="Arial"/>
        </w:rPr>
        <w:t>If you judge people, you have no time to love them. —</w:t>
      </w:r>
      <w:r w:rsidRPr="00876597">
        <w:rPr>
          <w:rFonts w:ascii="Arial" w:hAnsi="Arial" w:cs="Arial"/>
          <w:iCs/>
        </w:rPr>
        <w:t xml:space="preserve">Mother Teresa </w:t>
      </w:r>
    </w:p>
    <w:p w:rsidR="00D22E6F" w:rsidRPr="00876597" w:rsidRDefault="00D22E6F" w:rsidP="00876597">
      <w:pPr>
        <w:pStyle w:val="NoSpacing"/>
        <w:rPr>
          <w:rFonts w:ascii="Arial" w:hAnsi="Arial" w:cs="Arial"/>
          <w:iCs/>
        </w:rPr>
      </w:pPr>
    </w:p>
    <w:p w:rsidR="006D7ACB" w:rsidRPr="00876597" w:rsidRDefault="006D7ACB" w:rsidP="00876597">
      <w:pPr>
        <w:pStyle w:val="NoSpacing"/>
        <w:rPr>
          <w:rFonts w:ascii="Arial" w:hAnsi="Arial" w:cs="Arial"/>
          <w:iCs/>
        </w:rPr>
      </w:pPr>
      <w:r w:rsidRPr="00876597">
        <w:rPr>
          <w:rFonts w:ascii="Arial" w:hAnsi="Arial" w:cs="Arial"/>
        </w:rPr>
        <w:t>The greatest and noblest pleasure which we have in this world is to discover new truths, and the next is to shake off old prejudices. —</w:t>
      </w:r>
      <w:r w:rsidRPr="00876597">
        <w:rPr>
          <w:rFonts w:ascii="Arial" w:hAnsi="Arial" w:cs="Arial"/>
          <w:iCs/>
        </w:rPr>
        <w:t>Frederick II, the Great</w:t>
      </w:r>
    </w:p>
    <w:p w:rsidR="00D22E6F" w:rsidRPr="00876597" w:rsidRDefault="00D22E6F" w:rsidP="00876597">
      <w:pPr>
        <w:pStyle w:val="NoSpacing"/>
        <w:rPr>
          <w:rFonts w:ascii="Arial" w:hAnsi="Arial" w:cs="Arial"/>
          <w:iCs/>
        </w:rPr>
      </w:pPr>
    </w:p>
    <w:p w:rsidR="006D7ACB" w:rsidRPr="00876597" w:rsidRDefault="006D7ACB" w:rsidP="00876597">
      <w:pPr>
        <w:pStyle w:val="NoSpacing"/>
        <w:rPr>
          <w:rFonts w:ascii="Arial" w:hAnsi="Arial" w:cs="Arial"/>
          <w:iCs/>
        </w:rPr>
      </w:pPr>
      <w:r w:rsidRPr="00876597">
        <w:rPr>
          <w:rFonts w:ascii="Arial" w:hAnsi="Arial" w:cs="Arial"/>
        </w:rPr>
        <w:t>I always prefer to believe the best of everybody—it saves so much time. —</w:t>
      </w:r>
      <w:r w:rsidRPr="00876597">
        <w:rPr>
          <w:rFonts w:ascii="Arial" w:hAnsi="Arial" w:cs="Arial"/>
          <w:iCs/>
        </w:rPr>
        <w:t>Rudyard Kipling</w:t>
      </w:r>
    </w:p>
    <w:p w:rsidR="00D22E6F" w:rsidRPr="00876597" w:rsidRDefault="00D22E6F" w:rsidP="00876597">
      <w:pPr>
        <w:pStyle w:val="NoSpacing"/>
        <w:rPr>
          <w:rFonts w:ascii="Arial" w:hAnsi="Arial" w:cs="Arial"/>
          <w:iCs/>
        </w:rPr>
      </w:pPr>
    </w:p>
    <w:p w:rsidR="00D22E6F" w:rsidRPr="00876597" w:rsidRDefault="006D7ACB" w:rsidP="00876597">
      <w:pPr>
        <w:pStyle w:val="NoSpacing"/>
        <w:rPr>
          <w:rFonts w:ascii="Arial" w:hAnsi="Arial" w:cs="Arial"/>
        </w:rPr>
      </w:pPr>
      <w:r w:rsidRPr="00876597">
        <w:rPr>
          <w:rFonts w:ascii="Arial" w:hAnsi="Arial" w:cs="Arial"/>
        </w:rPr>
        <w:t xml:space="preserve">If you approach each new person you meet in a spirit of adventure, you will find yourself endlessly fascinated by the new channels of thought and experience and personality that you encounter. —Eleanor Roosevelt </w:t>
      </w:r>
    </w:p>
    <w:p w:rsidR="00D22E6F" w:rsidRPr="00876597" w:rsidRDefault="00D22E6F" w:rsidP="00876597">
      <w:pPr>
        <w:pStyle w:val="NoSpacing"/>
        <w:rPr>
          <w:rFonts w:ascii="Arial" w:hAnsi="Arial" w:cs="Arial"/>
        </w:rPr>
      </w:pPr>
    </w:p>
    <w:p w:rsidR="006D7ACB" w:rsidRPr="00876597" w:rsidRDefault="006D7ACB" w:rsidP="00876597">
      <w:pPr>
        <w:pStyle w:val="NoSpacing"/>
        <w:rPr>
          <w:rFonts w:ascii="Arial" w:hAnsi="Arial" w:cs="Arial"/>
        </w:rPr>
      </w:pPr>
      <w:r w:rsidRPr="00876597">
        <w:rPr>
          <w:rFonts w:ascii="Arial" w:hAnsi="Arial" w:cs="Arial"/>
        </w:rPr>
        <w:t xml:space="preserve">Until you have learned to be tolerant with those who do not always agree with you; until you have cultivated the habit of saying some kind word of those whom you do not admire; until you have formed the habit of looking for the good instead of the bad there is in others, you will be neither successful nor happy. —Napoleon Hill </w:t>
      </w:r>
    </w:p>
    <w:p w:rsidR="00D22E6F" w:rsidRPr="00876597" w:rsidRDefault="00D22E6F" w:rsidP="00876597">
      <w:pPr>
        <w:pStyle w:val="NoSpacing"/>
        <w:rPr>
          <w:rFonts w:ascii="Arial" w:hAnsi="Arial" w:cs="Arial"/>
        </w:rPr>
      </w:pPr>
    </w:p>
    <w:p w:rsidR="006D7ACB" w:rsidRPr="00C83DF6" w:rsidRDefault="006D7ACB" w:rsidP="00876597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 w:rsidRPr="00876597">
        <w:rPr>
          <w:rFonts w:ascii="Arial" w:hAnsi="Arial" w:cs="Arial"/>
        </w:rPr>
        <w:t xml:space="preserve">How far you go in life depends on your being tender with the young, compassionate with the aged, sympathetic with the striving and tolerant of the weak and the strong. </w:t>
      </w:r>
      <w:proofErr w:type="gramStart"/>
      <w:r w:rsidRPr="00876597">
        <w:rPr>
          <w:rFonts w:ascii="Arial" w:hAnsi="Arial" w:cs="Arial"/>
        </w:rPr>
        <w:t>Because someday in life you will have been all of these.</w:t>
      </w:r>
      <w:proofErr w:type="gramEnd"/>
      <w:r w:rsidRPr="00876597">
        <w:rPr>
          <w:rFonts w:ascii="Arial" w:hAnsi="Arial" w:cs="Arial"/>
        </w:rPr>
        <w:t xml:space="preserve"> —George Washington Carver</w:t>
      </w:r>
    </w:p>
    <w:p w:rsidR="006D7ACB" w:rsidRDefault="006D7ACB" w:rsidP="006D7ACB"/>
    <w:p w:rsidR="00A2062E" w:rsidRDefault="00A2062E"/>
    <w:sectPr w:rsidR="00A2062E" w:rsidSect="00A2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9CD"/>
    <w:multiLevelType w:val="hybridMultilevel"/>
    <w:tmpl w:val="9E40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ACB"/>
    <w:rsid w:val="0019092E"/>
    <w:rsid w:val="0050314B"/>
    <w:rsid w:val="006D7ACB"/>
    <w:rsid w:val="00876597"/>
    <w:rsid w:val="00A2062E"/>
    <w:rsid w:val="00D2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A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2018-05-10T16:06:00Z</dcterms:created>
  <dcterms:modified xsi:type="dcterms:W3CDTF">2019-07-25T20:09:00Z</dcterms:modified>
</cp:coreProperties>
</file>