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C" w:rsidRDefault="00CF290C" w:rsidP="00CF290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Quotes on </w:t>
      </w:r>
      <w:r w:rsidR="00CB4DB1" w:rsidRPr="00CF290C">
        <w:rPr>
          <w:rFonts w:ascii="Arial" w:hAnsi="Arial" w:cs="Arial"/>
          <w:b/>
        </w:rPr>
        <w:t xml:space="preserve">Coping </w:t>
      </w:r>
    </w:p>
    <w:p w:rsidR="00CF290C" w:rsidRDefault="00CF290C" w:rsidP="00CF290C">
      <w:pPr>
        <w:pStyle w:val="NoSpacing"/>
        <w:rPr>
          <w:rFonts w:ascii="Arial" w:hAnsi="Arial" w:cs="Arial"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Life is not what it’s supposed to be. It’s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what it is. The way you cope with it is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what makes the difference.</w:t>
      </w:r>
      <w:r w:rsidRPr="00CF290C">
        <w:rPr>
          <w:rFonts w:ascii="Arial" w:hAnsi="Arial" w:cs="Arial"/>
          <w:bCs/>
          <w:color w:val="000000"/>
        </w:rPr>
        <w:t xml:space="preserve">—Virginia </w:t>
      </w:r>
      <w:proofErr w:type="spellStart"/>
      <w:r w:rsidRPr="00CF290C">
        <w:rPr>
          <w:rFonts w:ascii="Arial" w:hAnsi="Arial" w:cs="Arial"/>
          <w:bCs/>
          <w:color w:val="000000"/>
        </w:rPr>
        <w:t>Satir</w:t>
      </w:r>
      <w:proofErr w:type="spellEnd"/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I believe the only thing that we really have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control over is our attitude. If we focus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on the positive things in our lives and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learn how to cope with all the surprises,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we will be happier people.</w:t>
      </w:r>
      <w:r w:rsidRPr="00CF290C">
        <w:rPr>
          <w:rFonts w:ascii="Arial" w:hAnsi="Arial" w:cs="Arial"/>
          <w:bCs/>
          <w:color w:val="000000"/>
        </w:rPr>
        <w:t>—Brandon Jenner</w:t>
      </w:r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Inner Strength is not only how you handle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the adversity to come out unscratched, it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is also about how you handle the situation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after the storm has passed.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bCs/>
          <w:color w:val="000000"/>
        </w:rPr>
        <w:t xml:space="preserve">—Dr. Anil Kumar </w:t>
      </w:r>
      <w:proofErr w:type="spellStart"/>
      <w:r w:rsidRPr="00CF290C">
        <w:rPr>
          <w:rFonts w:ascii="Arial" w:hAnsi="Arial" w:cs="Arial"/>
          <w:bCs/>
          <w:color w:val="000000"/>
        </w:rPr>
        <w:t>Sinha</w:t>
      </w:r>
      <w:proofErr w:type="spellEnd"/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Humor can help you cope with the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unbearable so that you can stay on the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bright side of things until the bright side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actually comes along.</w:t>
      </w:r>
      <w:r w:rsidRPr="00CF290C">
        <w:rPr>
          <w:rFonts w:ascii="Arial" w:hAnsi="Arial" w:cs="Arial"/>
          <w:bCs/>
          <w:color w:val="000000"/>
        </w:rPr>
        <w:t>—Allen Klein</w:t>
      </w:r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Every human being must find his own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way to cope with severe loss. The only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job of a true friend is to facilitate whatever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method he chooses.</w:t>
      </w:r>
      <w:r w:rsidRPr="00CF290C">
        <w:rPr>
          <w:rFonts w:ascii="Arial" w:hAnsi="Arial" w:cs="Arial"/>
          <w:bCs/>
          <w:color w:val="000000"/>
        </w:rPr>
        <w:t>—Caleb Carr</w:t>
      </w:r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In three words I can sum up everything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I’ve learned about life. It goes on.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—</w:t>
      </w:r>
      <w:r w:rsidRPr="00CF290C">
        <w:rPr>
          <w:rFonts w:ascii="Arial" w:hAnsi="Arial" w:cs="Arial"/>
          <w:bCs/>
          <w:color w:val="000000"/>
        </w:rPr>
        <w:t>Robert Frost</w:t>
      </w:r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r w:rsidRPr="00CF290C">
        <w:rPr>
          <w:rFonts w:ascii="Arial" w:hAnsi="Arial" w:cs="Arial"/>
          <w:color w:val="000000"/>
        </w:rPr>
        <w:t>If a problem has no solution, it may not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be a problem, but a fact, not to be solved,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but to be coped with over time.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bCs/>
          <w:color w:val="000000"/>
        </w:rPr>
        <w:t>—Author Unknown</w:t>
      </w:r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Pr="00CF290C" w:rsidRDefault="00CB4DB1" w:rsidP="00CF290C">
      <w:pPr>
        <w:pStyle w:val="NoSpacing"/>
        <w:rPr>
          <w:rFonts w:ascii="Arial" w:hAnsi="Arial" w:cs="Arial"/>
          <w:color w:val="000000"/>
        </w:rPr>
      </w:pPr>
      <w:r w:rsidRPr="00CF290C">
        <w:rPr>
          <w:rFonts w:ascii="Arial" w:hAnsi="Arial" w:cs="Arial"/>
          <w:color w:val="000000"/>
        </w:rPr>
        <w:t>One of life’s best coping mechanisms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is to know the difference between an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inconvenience and a problem. If you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break your neck, if you have nothing to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eat, if your house is on fire, then you’ve</w:t>
      </w:r>
    </w:p>
    <w:p w:rsidR="00CB4DB1" w:rsidRDefault="00CB4DB1" w:rsidP="00CF290C">
      <w:pPr>
        <w:pStyle w:val="NoSpacing"/>
        <w:rPr>
          <w:rFonts w:ascii="Arial" w:hAnsi="Arial" w:cs="Arial"/>
          <w:bCs/>
          <w:color w:val="000000"/>
        </w:rPr>
      </w:pPr>
      <w:proofErr w:type="gramStart"/>
      <w:r w:rsidRPr="00CF290C">
        <w:rPr>
          <w:rFonts w:ascii="Arial" w:hAnsi="Arial" w:cs="Arial"/>
          <w:color w:val="000000"/>
        </w:rPr>
        <w:t>got</w:t>
      </w:r>
      <w:proofErr w:type="gramEnd"/>
      <w:r w:rsidRPr="00CF290C">
        <w:rPr>
          <w:rFonts w:ascii="Arial" w:hAnsi="Arial" w:cs="Arial"/>
          <w:color w:val="000000"/>
        </w:rPr>
        <w:t xml:space="preserve"> a problem. Everything else is an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inconvenience. Life is inconvenient. Life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is lumpy. A lump in the oatmeal, a lump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in the throat, and a lump in the breast are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not the same kind of lump. One needs to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learn the difference.</w:t>
      </w:r>
      <w:r w:rsidRPr="00CF290C">
        <w:rPr>
          <w:rFonts w:ascii="Arial" w:hAnsi="Arial" w:cs="Arial"/>
          <w:bCs/>
          <w:color w:val="000000"/>
        </w:rPr>
        <w:t xml:space="preserve">—Robert </w:t>
      </w:r>
      <w:proofErr w:type="spellStart"/>
      <w:r w:rsidRPr="00CF290C">
        <w:rPr>
          <w:rFonts w:ascii="Arial" w:hAnsi="Arial" w:cs="Arial"/>
          <w:bCs/>
          <w:color w:val="000000"/>
        </w:rPr>
        <w:t>Fulghum</w:t>
      </w:r>
      <w:proofErr w:type="spellEnd"/>
    </w:p>
    <w:p w:rsidR="00CF290C" w:rsidRPr="00CF290C" w:rsidRDefault="00CF290C" w:rsidP="00CF290C">
      <w:pPr>
        <w:pStyle w:val="NoSpacing"/>
        <w:rPr>
          <w:rFonts w:ascii="Arial" w:hAnsi="Arial" w:cs="Arial"/>
          <w:bCs/>
          <w:color w:val="000000"/>
        </w:rPr>
      </w:pPr>
    </w:p>
    <w:p w:rsidR="00CB4DB1" w:rsidRPr="00CF290C" w:rsidRDefault="00CB4DB1" w:rsidP="00CF290C">
      <w:pPr>
        <w:pStyle w:val="NoSpacing"/>
        <w:rPr>
          <w:rFonts w:ascii="Arial" w:hAnsi="Arial" w:cs="Arial"/>
          <w:color w:val="000000"/>
        </w:rPr>
      </w:pPr>
      <w:r w:rsidRPr="00CF290C">
        <w:rPr>
          <w:rFonts w:ascii="Arial" w:hAnsi="Arial" w:cs="Arial"/>
          <w:color w:val="000000"/>
        </w:rPr>
        <w:t>We can keep our morale and spirits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high by using both coping and hoping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humor. Coping humor laughs at the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hopelessness in our situation. It gives us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the courage to hang in there, but it does</w:t>
      </w:r>
    </w:p>
    <w:p w:rsidR="004E5352" w:rsidRPr="00CF290C" w:rsidRDefault="00CB4DB1" w:rsidP="00CF290C">
      <w:pPr>
        <w:pStyle w:val="NoSpacing"/>
        <w:rPr>
          <w:rFonts w:ascii="Arial" w:hAnsi="Arial" w:cs="Arial"/>
        </w:rPr>
      </w:pPr>
      <w:proofErr w:type="gramStart"/>
      <w:r w:rsidRPr="00CF290C">
        <w:rPr>
          <w:rFonts w:ascii="Arial" w:hAnsi="Arial" w:cs="Arial"/>
          <w:color w:val="000000"/>
        </w:rPr>
        <w:t>not</w:t>
      </w:r>
      <w:proofErr w:type="gramEnd"/>
      <w:r w:rsidRPr="00CF290C">
        <w:rPr>
          <w:rFonts w:ascii="Arial" w:hAnsi="Arial" w:cs="Arial"/>
          <w:color w:val="000000"/>
        </w:rPr>
        <w:t xml:space="preserve"> bring hope. The uniqueness of hoping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humor lies in its acceptance of life…. It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celebrates the hope in human life. From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one comes courage, from the other comes</w:t>
      </w:r>
      <w:r w:rsidR="00CF290C">
        <w:rPr>
          <w:rFonts w:ascii="Arial" w:hAnsi="Arial" w:cs="Arial"/>
          <w:color w:val="000000"/>
        </w:rPr>
        <w:t xml:space="preserve"> </w:t>
      </w:r>
      <w:r w:rsidRPr="00CF290C">
        <w:rPr>
          <w:rFonts w:ascii="Arial" w:hAnsi="Arial" w:cs="Arial"/>
          <w:color w:val="000000"/>
        </w:rPr>
        <w:t>inspiration.</w:t>
      </w:r>
      <w:r w:rsidRPr="00CF290C">
        <w:rPr>
          <w:rFonts w:ascii="Arial" w:hAnsi="Arial" w:cs="Arial"/>
          <w:bCs/>
          <w:color w:val="000000"/>
        </w:rPr>
        <w:t>—</w:t>
      </w:r>
      <w:proofErr w:type="gramStart"/>
      <w:r w:rsidRPr="00CF290C">
        <w:rPr>
          <w:rFonts w:ascii="Arial" w:hAnsi="Arial" w:cs="Arial"/>
          <w:bCs/>
          <w:color w:val="000000"/>
        </w:rPr>
        <w:t>Cy</w:t>
      </w:r>
      <w:proofErr w:type="gramEnd"/>
      <w:r w:rsidRPr="00CF290C">
        <w:rPr>
          <w:rFonts w:ascii="Arial" w:hAnsi="Arial" w:cs="Arial"/>
          <w:bCs/>
          <w:color w:val="000000"/>
        </w:rPr>
        <w:t xml:space="preserve"> </w:t>
      </w:r>
      <w:proofErr w:type="spellStart"/>
      <w:r w:rsidRPr="00CF290C">
        <w:rPr>
          <w:rFonts w:ascii="Arial" w:hAnsi="Arial" w:cs="Arial"/>
          <w:bCs/>
          <w:color w:val="000000"/>
        </w:rPr>
        <w:t>Eberhart</w:t>
      </w:r>
      <w:proofErr w:type="spellEnd"/>
    </w:p>
    <w:sectPr w:rsidR="004E5352" w:rsidRPr="00CF290C" w:rsidSect="004E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B4DB1"/>
    <w:rsid w:val="004E5352"/>
    <w:rsid w:val="008F4FFF"/>
    <w:rsid w:val="00CB4DB1"/>
    <w:rsid w:val="00C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2018-01-06T15:50:00Z</dcterms:created>
  <dcterms:modified xsi:type="dcterms:W3CDTF">2018-01-06T15:50:00Z</dcterms:modified>
</cp:coreProperties>
</file>