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4C" w:rsidRPr="0082323B" w:rsidRDefault="0082323B" w:rsidP="0082323B">
      <w:pPr>
        <w:pStyle w:val="NoSpacing"/>
        <w:rPr>
          <w:rFonts w:ascii="Arial" w:hAnsi="Arial" w:cs="Arial"/>
          <w:b/>
          <w:bCs/>
        </w:rPr>
      </w:pPr>
      <w:r w:rsidRPr="0082323B">
        <w:rPr>
          <w:rFonts w:ascii="Arial" w:hAnsi="Arial" w:cs="Arial"/>
          <w:b/>
        </w:rPr>
        <w:t>Quote</w:t>
      </w:r>
      <w:r w:rsidR="00F132C0">
        <w:rPr>
          <w:rFonts w:ascii="Arial" w:hAnsi="Arial" w:cs="Arial"/>
          <w:b/>
        </w:rPr>
        <w:t>s</w:t>
      </w:r>
      <w:r w:rsidRPr="0082323B">
        <w:rPr>
          <w:rFonts w:ascii="Arial" w:hAnsi="Arial" w:cs="Arial"/>
          <w:b/>
        </w:rPr>
        <w:t xml:space="preserve"> on </w:t>
      </w:r>
      <w:r w:rsidR="00E5164C" w:rsidRPr="0082323B">
        <w:rPr>
          <w:rFonts w:ascii="Arial" w:hAnsi="Arial" w:cs="Arial"/>
          <w:b/>
        </w:rPr>
        <w:t xml:space="preserve">Finding </w:t>
      </w:r>
      <w:r>
        <w:rPr>
          <w:rFonts w:ascii="Arial" w:hAnsi="Arial" w:cs="Arial"/>
          <w:b/>
          <w:bCs/>
        </w:rPr>
        <w:t>F</w:t>
      </w:r>
      <w:r w:rsidR="00E5164C" w:rsidRPr="0082323B">
        <w:rPr>
          <w:rFonts w:ascii="Arial" w:hAnsi="Arial" w:cs="Arial"/>
          <w:b/>
          <w:bCs/>
        </w:rPr>
        <w:t xml:space="preserve">aith </w:t>
      </w:r>
    </w:p>
    <w:p w:rsidR="0082323B" w:rsidRPr="0082323B" w:rsidRDefault="0082323B" w:rsidP="0082323B">
      <w:pPr>
        <w:pStyle w:val="NoSpacing"/>
        <w:rPr>
          <w:rFonts w:ascii="Arial" w:hAnsi="Arial" w:cs="Arial"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Faith is a reasoning trust, a trust which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reckons thoughtfully and confidently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upon the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trustworthiness of God.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—John Stott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God didn’t promise days without pain,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laughter without sorrow, or sun without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rain, but He did promise strength for the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day, comfort for the tears, and light for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the way. If God brings you to it, He will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bring you through it.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</w:t>
      </w:r>
      <w:r w:rsidR="00416E86">
        <w:rPr>
          <w:rFonts w:ascii="Arial" w:hAnsi="Arial" w:cs="Arial"/>
          <w:bCs/>
          <w:color w:val="000000"/>
        </w:rPr>
        <w:t xml:space="preserve">Author </w:t>
      </w:r>
      <w:r w:rsidRPr="0082323B">
        <w:rPr>
          <w:rFonts w:ascii="Arial" w:hAnsi="Arial" w:cs="Arial"/>
          <w:bCs/>
          <w:color w:val="000000"/>
        </w:rPr>
        <w:t>Unknown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Doubt isn’t the opposite of faith; it is an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element of faith.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—Paul Tillich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For many people in our world, the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opposite of faith is doubt. The goal, then,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within this understanding, is to eliminate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doubt. But faith and doubt aren’t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opposites. Doubt is often a sign that your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faith has a pulse, that it’s alive and well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and exploring and searching. Faith and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doubt … are, it turns out, excellent dance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partners.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—Rob Bell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For many of us, the great danger is not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that we will renounce our faith. It is that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we will become so distracted and rushed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and preoccupied that we will settle for a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mediocre version of it.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 xml:space="preserve">—John </w:t>
      </w:r>
      <w:proofErr w:type="spellStart"/>
      <w:r w:rsidRPr="0082323B">
        <w:rPr>
          <w:rFonts w:ascii="Arial" w:hAnsi="Arial" w:cs="Arial"/>
          <w:bCs/>
          <w:color w:val="000000"/>
        </w:rPr>
        <w:t>Ortberg</w:t>
      </w:r>
      <w:proofErr w:type="spellEnd"/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 xml:space="preserve">Faith </w:t>
      </w:r>
      <w:proofErr w:type="gramStart"/>
      <w:r w:rsidRPr="0082323B">
        <w:rPr>
          <w:rFonts w:ascii="Arial" w:hAnsi="Arial" w:cs="Arial"/>
          <w:color w:val="000000"/>
        </w:rPr>
        <w:t>is believing</w:t>
      </w:r>
      <w:proofErr w:type="gramEnd"/>
      <w:r w:rsidRPr="0082323B">
        <w:rPr>
          <w:rFonts w:ascii="Arial" w:hAnsi="Arial" w:cs="Arial"/>
          <w:color w:val="000000"/>
        </w:rPr>
        <w:t xml:space="preserve"> in something when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common sense tells you not to.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—From the movie, Miracle on 34th Street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Doubts are the ants in the pants of faith.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They keep it awake and moving.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 xml:space="preserve">—Frederick </w:t>
      </w:r>
      <w:proofErr w:type="spellStart"/>
      <w:r w:rsidRPr="0082323B">
        <w:rPr>
          <w:rFonts w:ascii="Arial" w:hAnsi="Arial" w:cs="Arial"/>
          <w:bCs/>
          <w:color w:val="000000"/>
        </w:rPr>
        <w:t>Buechner</w:t>
      </w:r>
      <w:proofErr w:type="spellEnd"/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Just because you can’t see it doesn’t mean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it isn’t there. You can’t see the future, yet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you know it will come; you can’t see the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air, yet you continue to breathe.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—Claire London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E5164C" w:rsidRDefault="00E5164C" w:rsidP="0082323B">
      <w:pPr>
        <w:pStyle w:val="NoSpacing"/>
        <w:rPr>
          <w:rFonts w:ascii="Arial" w:hAnsi="Arial" w:cs="Arial"/>
          <w:bCs/>
          <w:color w:val="000000"/>
        </w:rPr>
      </w:pPr>
      <w:r w:rsidRPr="0082323B">
        <w:rPr>
          <w:rFonts w:ascii="Arial" w:hAnsi="Arial" w:cs="Arial"/>
          <w:color w:val="000000"/>
        </w:rPr>
        <w:t>Faith is taking the first step even when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you don’t see the whole staircase.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—Martin Luther King, Jr.</w:t>
      </w:r>
    </w:p>
    <w:p w:rsidR="0082323B" w:rsidRPr="0082323B" w:rsidRDefault="0082323B" w:rsidP="0082323B">
      <w:pPr>
        <w:pStyle w:val="NoSpacing"/>
        <w:rPr>
          <w:rFonts w:ascii="Arial" w:hAnsi="Arial" w:cs="Arial"/>
          <w:bCs/>
          <w:color w:val="000000"/>
        </w:rPr>
      </w:pPr>
    </w:p>
    <w:p w:rsidR="00F24462" w:rsidRPr="0082323B" w:rsidRDefault="00E5164C" w:rsidP="0082323B">
      <w:pPr>
        <w:pStyle w:val="NoSpacing"/>
        <w:rPr>
          <w:rFonts w:ascii="Arial" w:hAnsi="Arial" w:cs="Arial"/>
        </w:rPr>
      </w:pPr>
      <w:r w:rsidRPr="0082323B">
        <w:rPr>
          <w:rFonts w:ascii="Arial" w:hAnsi="Arial" w:cs="Arial"/>
          <w:color w:val="000000"/>
        </w:rPr>
        <w:t>Faith is the strength by which a shattered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color w:val="000000"/>
        </w:rPr>
        <w:t>world shall emerge into the light.</w:t>
      </w:r>
      <w:r w:rsidR="0082323B">
        <w:rPr>
          <w:rFonts w:ascii="Arial" w:hAnsi="Arial" w:cs="Arial"/>
          <w:color w:val="000000"/>
        </w:rPr>
        <w:t xml:space="preserve"> </w:t>
      </w:r>
      <w:r w:rsidRPr="0082323B">
        <w:rPr>
          <w:rFonts w:ascii="Arial" w:hAnsi="Arial" w:cs="Arial"/>
          <w:bCs/>
          <w:color w:val="000000"/>
        </w:rPr>
        <w:t>—Helen Keller</w:t>
      </w:r>
    </w:p>
    <w:sectPr w:rsidR="00F24462" w:rsidRPr="0082323B" w:rsidSect="00F2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5164C"/>
    <w:rsid w:val="00416E86"/>
    <w:rsid w:val="006C56B5"/>
    <w:rsid w:val="0082323B"/>
    <w:rsid w:val="00823E02"/>
    <w:rsid w:val="00E5164C"/>
    <w:rsid w:val="00F132C0"/>
    <w:rsid w:val="00F24462"/>
    <w:rsid w:val="00F9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2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4</cp:revision>
  <dcterms:created xsi:type="dcterms:W3CDTF">2018-01-12T20:21:00Z</dcterms:created>
  <dcterms:modified xsi:type="dcterms:W3CDTF">2019-08-02T18:21:00Z</dcterms:modified>
</cp:coreProperties>
</file>