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0" w:rsidRPr="001B7210" w:rsidRDefault="001B7210" w:rsidP="001B7210">
      <w:pPr>
        <w:autoSpaceDE w:val="0"/>
        <w:autoSpaceDN w:val="0"/>
        <w:adjustRightInd w:val="0"/>
        <w:spacing w:after="0" w:line="240" w:lineRule="auto"/>
        <w:rPr>
          <w:rFonts w:ascii="Arial" w:hAnsi="Arial" w:cs="Arial"/>
          <w:b/>
          <w:bCs/>
        </w:rPr>
      </w:pPr>
      <w:r w:rsidRPr="001B7210">
        <w:rPr>
          <w:rFonts w:ascii="Arial" w:hAnsi="Arial" w:cs="Arial"/>
          <w:b/>
        </w:rPr>
        <w:t xml:space="preserve">Quotes on Comfort in </w:t>
      </w:r>
      <w:r w:rsidRPr="001B7210">
        <w:rPr>
          <w:rFonts w:ascii="Arial" w:hAnsi="Arial" w:cs="Arial"/>
          <w:b/>
          <w:bCs/>
        </w:rPr>
        <w:t xml:space="preserve">Loss </w:t>
      </w:r>
    </w:p>
    <w:p w:rsidR="001B7210" w:rsidRPr="001B7210" w:rsidRDefault="001B7210" w:rsidP="001B7210">
      <w:pPr>
        <w:autoSpaceDE w:val="0"/>
        <w:autoSpaceDN w:val="0"/>
        <w:adjustRightInd w:val="0"/>
        <w:spacing w:after="0" w:line="240" w:lineRule="auto"/>
        <w:rPr>
          <w:rFonts w:ascii="Arial" w:hAnsi="Arial" w:cs="Arial"/>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There are things that we don’t want to happen but have to accept, things we don’t want to know but have to learn, and people we can’t live without but have to let go.</w:t>
      </w:r>
      <w:r w:rsidRPr="001B7210">
        <w:rPr>
          <w:rFonts w:ascii="Arial" w:hAnsi="Arial" w:cs="Arial"/>
          <w:bCs/>
          <w:color w:val="000000"/>
        </w:rPr>
        <w:t>—Author Unknown</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 xml:space="preserve">Grieving is a necessary passage and a difficult transition to finally letting go of sorrow—it is not a permanent rest stop. </w:t>
      </w:r>
      <w:r w:rsidRPr="001B7210">
        <w:rPr>
          <w:rFonts w:ascii="Arial" w:hAnsi="Arial" w:cs="Arial"/>
          <w:bCs/>
          <w:color w:val="000000"/>
        </w:rPr>
        <w:t>—Dodinsky</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When you are sorrowful, look again in your heart, and you shall see that in truth you are weeping for that which has been your delight.</w:t>
      </w:r>
      <w:r w:rsidR="00B91EB9">
        <w:rPr>
          <w:rFonts w:ascii="Arial" w:hAnsi="Arial" w:cs="Arial"/>
          <w:color w:val="000000"/>
        </w:rPr>
        <w:t xml:space="preserve"> </w:t>
      </w:r>
      <w:r w:rsidRPr="001B7210">
        <w:rPr>
          <w:rFonts w:ascii="Arial" w:hAnsi="Arial" w:cs="Arial"/>
          <w:bCs/>
          <w:color w:val="000000"/>
        </w:rPr>
        <w:t>—Kahlil Gibran</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We must embrace pain and burn it as fuel for our journey.</w:t>
      </w:r>
      <w:r w:rsidR="00B91EB9">
        <w:rPr>
          <w:rFonts w:ascii="Arial" w:hAnsi="Arial" w:cs="Arial"/>
          <w:color w:val="000000"/>
        </w:rPr>
        <w:t xml:space="preserve"> </w:t>
      </w:r>
      <w:r w:rsidRPr="001B7210">
        <w:rPr>
          <w:rFonts w:ascii="Arial" w:hAnsi="Arial" w:cs="Arial"/>
          <w:bCs/>
          <w:color w:val="000000"/>
        </w:rPr>
        <w:t>—Kenji Miyazawa</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Time is a physician that heals every grief.</w:t>
      </w:r>
      <w:r w:rsidR="00B91EB9">
        <w:rPr>
          <w:rFonts w:ascii="Arial" w:hAnsi="Arial" w:cs="Arial"/>
          <w:color w:val="000000"/>
        </w:rPr>
        <w:t xml:space="preserve"> </w:t>
      </w:r>
      <w:r w:rsidRPr="001B7210">
        <w:rPr>
          <w:rFonts w:ascii="Arial" w:hAnsi="Arial" w:cs="Arial"/>
          <w:bCs/>
          <w:color w:val="000000"/>
        </w:rPr>
        <w:t>—Diphilus</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In the night of death, hope sees a star, and listening love can hear the rustle of a wing.</w:t>
      </w:r>
      <w:r w:rsidR="00B91EB9">
        <w:rPr>
          <w:rFonts w:ascii="Arial" w:hAnsi="Arial" w:cs="Arial"/>
          <w:color w:val="000000"/>
        </w:rPr>
        <w:t xml:space="preserve"> </w:t>
      </w:r>
      <w:r w:rsidRPr="001B7210">
        <w:rPr>
          <w:rFonts w:ascii="Arial" w:hAnsi="Arial" w:cs="Arial"/>
          <w:bCs/>
          <w:color w:val="000000"/>
        </w:rPr>
        <w:t>—Robert Ingersoll</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All that we can know about those we have loved and lost is that they would wish us to remember them with a more intensified realization of their reality. What is essential does not die but clarifies. The highest tribute to the dead is not grief but gratitude.</w:t>
      </w:r>
      <w:r w:rsidR="00B91EB9">
        <w:rPr>
          <w:rFonts w:ascii="Arial" w:hAnsi="Arial" w:cs="Arial"/>
          <w:color w:val="000000"/>
        </w:rPr>
        <w:t xml:space="preserve"> </w:t>
      </w:r>
      <w:r w:rsidRPr="001B7210">
        <w:rPr>
          <w:rFonts w:ascii="Arial" w:hAnsi="Arial" w:cs="Arial"/>
          <w:bCs/>
          <w:color w:val="000000"/>
        </w:rPr>
        <w:t>—Thornton Wilder</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Even hundredfold grief is divisible by love.</w:t>
      </w:r>
      <w:r w:rsidR="00B91EB9">
        <w:rPr>
          <w:rFonts w:ascii="Arial" w:hAnsi="Arial" w:cs="Arial"/>
          <w:color w:val="000000"/>
        </w:rPr>
        <w:t xml:space="preserve"> </w:t>
      </w:r>
      <w:r w:rsidRPr="001B7210">
        <w:rPr>
          <w:rFonts w:ascii="Arial" w:hAnsi="Arial" w:cs="Arial"/>
          <w:bCs/>
          <w:color w:val="000000"/>
        </w:rPr>
        <w:t>—Terri Guillemets</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Oh heart, if one should say to you that the soul perishes like the body, answer that the flower withers, but the seed remains.</w:t>
      </w:r>
      <w:r w:rsidR="00B91EB9">
        <w:rPr>
          <w:rFonts w:ascii="Arial" w:hAnsi="Arial" w:cs="Arial"/>
          <w:color w:val="000000"/>
        </w:rPr>
        <w:t xml:space="preserve"> </w:t>
      </w:r>
      <w:r w:rsidRPr="001B7210">
        <w:rPr>
          <w:rFonts w:ascii="Arial" w:hAnsi="Arial" w:cs="Arial"/>
          <w:bCs/>
          <w:color w:val="000000"/>
        </w:rPr>
        <w:t>—Khalil Gibran</w:t>
      </w:r>
    </w:p>
    <w:p w:rsidR="001B7210" w:rsidRPr="001B7210" w:rsidRDefault="001B7210" w:rsidP="001B7210">
      <w:pPr>
        <w:autoSpaceDE w:val="0"/>
        <w:autoSpaceDN w:val="0"/>
        <w:adjustRightInd w:val="0"/>
        <w:spacing w:after="0" w:line="240" w:lineRule="auto"/>
        <w:rPr>
          <w:rFonts w:ascii="Arial" w:hAnsi="Arial" w:cs="Arial"/>
          <w:bCs/>
          <w:color w:val="000000"/>
        </w:rPr>
      </w:pPr>
    </w:p>
    <w:p w:rsidR="001B7210" w:rsidRPr="001B7210"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While we are mourning the loss of our friend, others are rejoicing to meet him behind the veil.</w:t>
      </w:r>
      <w:r w:rsidRPr="001B7210">
        <w:rPr>
          <w:rFonts w:ascii="Arial" w:hAnsi="Arial" w:cs="Arial"/>
          <w:bCs/>
          <w:color w:val="000000"/>
        </w:rPr>
        <w:t>—John Taylor</w:t>
      </w:r>
    </w:p>
    <w:p w:rsidR="001B7210" w:rsidRPr="001B7210" w:rsidRDefault="001B7210" w:rsidP="001B7210">
      <w:pPr>
        <w:autoSpaceDE w:val="0"/>
        <w:autoSpaceDN w:val="0"/>
        <w:adjustRightInd w:val="0"/>
        <w:spacing w:after="0" w:line="240" w:lineRule="auto"/>
        <w:rPr>
          <w:rFonts w:ascii="Arial" w:hAnsi="Arial" w:cs="Arial"/>
          <w:bCs/>
          <w:color w:val="000000"/>
        </w:rPr>
      </w:pPr>
    </w:p>
    <w:p w:rsidR="00E263FA" w:rsidRDefault="001B7210" w:rsidP="001B7210">
      <w:pPr>
        <w:autoSpaceDE w:val="0"/>
        <w:autoSpaceDN w:val="0"/>
        <w:adjustRightInd w:val="0"/>
        <w:spacing w:after="0" w:line="240" w:lineRule="auto"/>
        <w:rPr>
          <w:rFonts w:ascii="Arial" w:hAnsi="Arial" w:cs="Arial"/>
          <w:bCs/>
          <w:color w:val="000000"/>
        </w:rPr>
      </w:pPr>
      <w:r w:rsidRPr="001B7210">
        <w:rPr>
          <w:rFonts w:ascii="Arial" w:hAnsi="Arial" w:cs="Arial"/>
          <w:color w:val="000000"/>
        </w:rPr>
        <w:t>When someone you love becomes a memory, the memory becomes a treasure.</w:t>
      </w:r>
      <w:r w:rsidRPr="001B7210">
        <w:rPr>
          <w:rFonts w:ascii="Arial" w:hAnsi="Arial" w:cs="Arial"/>
          <w:bCs/>
          <w:color w:val="000000"/>
        </w:rPr>
        <w:t>—Author unknown</w:t>
      </w:r>
    </w:p>
    <w:p w:rsidR="00D63D4E" w:rsidRDefault="00D63D4E" w:rsidP="001B7210">
      <w:pPr>
        <w:autoSpaceDE w:val="0"/>
        <w:autoSpaceDN w:val="0"/>
        <w:adjustRightInd w:val="0"/>
        <w:spacing w:after="0" w:line="240" w:lineRule="auto"/>
        <w:rPr>
          <w:rFonts w:ascii="Arial" w:hAnsi="Arial" w:cs="Arial"/>
          <w:bCs/>
          <w:color w:val="000000"/>
        </w:rPr>
      </w:pPr>
    </w:p>
    <w:p w:rsidR="00D63D4E" w:rsidRPr="001B7210" w:rsidRDefault="00D63D4E" w:rsidP="001B7210">
      <w:pPr>
        <w:autoSpaceDE w:val="0"/>
        <w:autoSpaceDN w:val="0"/>
        <w:adjustRightInd w:val="0"/>
        <w:spacing w:after="0" w:line="240" w:lineRule="auto"/>
        <w:rPr>
          <w:rFonts w:ascii="Arial" w:hAnsi="Arial" w:cs="Arial"/>
        </w:rPr>
      </w:pPr>
      <w:r w:rsidRPr="00D63D4E">
        <w:rPr>
          <w:rFonts w:ascii="Arial" w:hAnsi="Arial" w:cs="Arial"/>
        </w:rPr>
        <w:t>Tears are often the telescope by which men see far into heaven.</w:t>
      </w:r>
      <w:r>
        <w:rPr>
          <w:rFonts w:ascii="Arial" w:hAnsi="Arial" w:cs="Arial"/>
        </w:rPr>
        <w:t xml:space="preserve"> </w:t>
      </w:r>
      <w:r w:rsidRPr="00D63D4E">
        <w:rPr>
          <w:rFonts w:ascii="Arial" w:hAnsi="Arial" w:cs="Arial"/>
        </w:rPr>
        <w:t>--Henry Ward Beecher</w:t>
      </w:r>
    </w:p>
    <w:sectPr w:rsidR="00D63D4E" w:rsidRPr="001B7210" w:rsidSect="00750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1B7210"/>
    <w:rsid w:val="001B7210"/>
    <w:rsid w:val="00287034"/>
    <w:rsid w:val="00750881"/>
    <w:rsid w:val="00B91EB9"/>
    <w:rsid w:val="00D13349"/>
    <w:rsid w:val="00D63D4E"/>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2019-02-01T17:49:00Z</dcterms:created>
  <dcterms:modified xsi:type="dcterms:W3CDTF">2019-08-02T15:34:00Z</dcterms:modified>
</cp:coreProperties>
</file>